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17E" w:rsidRPr="0095517E" w:rsidRDefault="0095517E" w:rsidP="0095517E">
      <w:pPr>
        <w:spacing w:before="100" w:beforeAutospacing="1" w:after="100" w:afterAutospacing="1" w:line="240" w:lineRule="auto"/>
        <w:outlineLvl w:val="0"/>
        <w:rPr>
          <w:rFonts w:ascii="Times New Roman" w:eastAsia="Times New Roman" w:hAnsi="Times New Roman" w:cs="Times New Roman"/>
          <w:b/>
          <w:bCs/>
          <w:kern w:val="36"/>
          <w:sz w:val="48"/>
          <w:szCs w:val="48"/>
          <w:lang w:eastAsia="fr-CH"/>
        </w:rPr>
      </w:pPr>
      <w:r w:rsidRPr="0095517E">
        <w:rPr>
          <w:rFonts w:ascii="Times New Roman" w:eastAsia="Times New Roman" w:hAnsi="Times New Roman" w:cs="Times New Roman"/>
          <w:b/>
          <w:bCs/>
          <w:kern w:val="36"/>
          <w:sz w:val="48"/>
          <w:szCs w:val="48"/>
          <w:lang w:eastAsia="fr-CH"/>
        </w:rPr>
        <w:t>Conditions d’utilisation – Site mqev.ch</w:t>
      </w:r>
    </w:p>
    <w:p w:rsidR="0095517E" w:rsidRPr="0095517E" w:rsidRDefault="0095517E" w:rsidP="0095517E">
      <w:pPr>
        <w:spacing w:before="100" w:beforeAutospacing="1" w:after="100" w:afterAutospacing="1" w:line="240" w:lineRule="auto"/>
        <w:outlineLvl w:val="1"/>
        <w:rPr>
          <w:rFonts w:ascii="Times New Roman" w:eastAsia="Times New Roman" w:hAnsi="Times New Roman" w:cs="Times New Roman"/>
          <w:b/>
          <w:bCs/>
          <w:sz w:val="36"/>
          <w:szCs w:val="36"/>
          <w:lang w:eastAsia="fr-CH"/>
        </w:rPr>
      </w:pPr>
      <w:r w:rsidRPr="0095517E">
        <w:rPr>
          <w:rFonts w:ascii="Times New Roman" w:eastAsia="Times New Roman" w:hAnsi="Times New Roman" w:cs="Times New Roman"/>
          <w:b/>
          <w:bCs/>
          <w:sz w:val="36"/>
          <w:szCs w:val="36"/>
          <w:lang w:eastAsia="fr-CH"/>
        </w:rPr>
        <w:t>1. Objet</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 xml:space="preserve">Les présentes Conditions d’utilisation (ci-après « Conditions ») ont pour objet de définir les modalités d’accès et d’utilisation du site internet </w:t>
      </w:r>
      <w:r w:rsidRPr="0095517E">
        <w:rPr>
          <w:rFonts w:ascii="Times New Roman" w:eastAsia="Times New Roman" w:hAnsi="Times New Roman" w:cs="Times New Roman"/>
          <w:b/>
          <w:bCs/>
          <w:sz w:val="24"/>
          <w:szCs w:val="24"/>
          <w:lang w:eastAsia="fr-CH"/>
        </w:rPr>
        <w:t>mqev.ch</w:t>
      </w:r>
      <w:r w:rsidRPr="0095517E">
        <w:rPr>
          <w:rFonts w:ascii="Times New Roman" w:eastAsia="Times New Roman" w:hAnsi="Times New Roman" w:cs="Times New Roman"/>
          <w:sz w:val="24"/>
          <w:szCs w:val="24"/>
          <w:lang w:eastAsia="fr-CH"/>
        </w:rPr>
        <w:t xml:space="preserve"> (ci-après « le Site »), édité par la </w:t>
      </w:r>
      <w:r w:rsidRPr="0095517E">
        <w:rPr>
          <w:rFonts w:ascii="Times New Roman" w:eastAsia="Times New Roman" w:hAnsi="Times New Roman" w:cs="Times New Roman"/>
          <w:b/>
          <w:bCs/>
          <w:sz w:val="24"/>
          <w:szCs w:val="24"/>
          <w:lang w:eastAsia="fr-CH"/>
        </w:rPr>
        <w:t>Maison de Quartier des Eaux-Vives (MQEV)</w:t>
      </w:r>
      <w:r w:rsidRPr="0095517E">
        <w:rPr>
          <w:rFonts w:ascii="Times New Roman" w:eastAsia="Times New Roman" w:hAnsi="Times New Roman" w:cs="Times New Roman"/>
          <w:sz w:val="24"/>
          <w:szCs w:val="24"/>
          <w:lang w:eastAsia="fr-CH"/>
        </w:rPr>
        <w:t>.</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Toute utilisation du Site et tout envoi de formulaire impliquent l’acceptation pleine, entière et sans réserve des présentes Conditions.</w:t>
      </w:r>
    </w:p>
    <w:p w:rsidR="0095517E" w:rsidRPr="0095517E" w:rsidRDefault="0095517E" w:rsidP="0095517E">
      <w:pPr>
        <w:spacing w:after="0"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pict>
          <v:rect id="_x0000_i1025" style="width:0;height:1.5pt" o:hralign="center" o:hrstd="t" o:hr="t" fillcolor="#a0a0a0" stroked="f"/>
        </w:pict>
      </w:r>
    </w:p>
    <w:p w:rsidR="0095517E" w:rsidRPr="0095517E" w:rsidRDefault="0095517E" w:rsidP="0095517E">
      <w:pPr>
        <w:spacing w:before="100" w:beforeAutospacing="1" w:after="100" w:afterAutospacing="1" w:line="240" w:lineRule="auto"/>
        <w:outlineLvl w:val="1"/>
        <w:rPr>
          <w:rFonts w:ascii="Times New Roman" w:eastAsia="Times New Roman" w:hAnsi="Times New Roman" w:cs="Times New Roman"/>
          <w:b/>
          <w:bCs/>
          <w:sz w:val="36"/>
          <w:szCs w:val="36"/>
          <w:lang w:eastAsia="fr-CH"/>
        </w:rPr>
      </w:pPr>
      <w:r w:rsidRPr="0095517E">
        <w:rPr>
          <w:rFonts w:ascii="Times New Roman" w:eastAsia="Times New Roman" w:hAnsi="Times New Roman" w:cs="Times New Roman"/>
          <w:b/>
          <w:bCs/>
          <w:sz w:val="36"/>
          <w:szCs w:val="36"/>
          <w:lang w:eastAsia="fr-CH"/>
        </w:rPr>
        <w:t>2. Accès au Site</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L’accès au Site est gratuit. MQEV se réserve le droit de suspendre, restreindre ou interrompre l’accès au Site, temporairement ou définitivement, sans préavis ni indemnité, notamment pour des raisons techniques, de maintenance ou organisationnelles.</w:t>
      </w:r>
    </w:p>
    <w:p w:rsidR="0095517E" w:rsidRPr="0095517E" w:rsidRDefault="0095517E" w:rsidP="0095517E">
      <w:pPr>
        <w:spacing w:after="0"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pict>
          <v:rect id="_x0000_i1026" style="width:0;height:1.5pt" o:hralign="center" o:hrstd="t" o:hr="t" fillcolor="#a0a0a0" stroked="f"/>
        </w:pict>
      </w:r>
    </w:p>
    <w:p w:rsidR="0095517E" w:rsidRPr="0095517E" w:rsidRDefault="0095517E" w:rsidP="0095517E">
      <w:pPr>
        <w:spacing w:before="100" w:beforeAutospacing="1" w:after="100" w:afterAutospacing="1" w:line="240" w:lineRule="auto"/>
        <w:outlineLvl w:val="1"/>
        <w:rPr>
          <w:rFonts w:ascii="Times New Roman" w:eastAsia="Times New Roman" w:hAnsi="Times New Roman" w:cs="Times New Roman"/>
          <w:b/>
          <w:bCs/>
          <w:sz w:val="36"/>
          <w:szCs w:val="36"/>
          <w:lang w:eastAsia="fr-CH"/>
        </w:rPr>
      </w:pPr>
      <w:r w:rsidRPr="0095517E">
        <w:rPr>
          <w:rFonts w:ascii="Times New Roman" w:eastAsia="Times New Roman" w:hAnsi="Times New Roman" w:cs="Times New Roman"/>
          <w:b/>
          <w:bCs/>
          <w:sz w:val="36"/>
          <w:szCs w:val="36"/>
          <w:lang w:eastAsia="fr-CH"/>
        </w:rPr>
        <w:t>3. Nature des informations</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 xml:space="preserve">Les informations diffusées sur le Site sont fournies </w:t>
      </w:r>
      <w:r w:rsidRPr="0095517E">
        <w:rPr>
          <w:rFonts w:ascii="Times New Roman" w:eastAsia="Times New Roman" w:hAnsi="Times New Roman" w:cs="Times New Roman"/>
          <w:b/>
          <w:bCs/>
          <w:sz w:val="24"/>
          <w:szCs w:val="24"/>
          <w:lang w:eastAsia="fr-CH"/>
        </w:rPr>
        <w:t>à titre informatif</w:t>
      </w:r>
      <w:r w:rsidRPr="0095517E">
        <w:rPr>
          <w:rFonts w:ascii="Times New Roman" w:eastAsia="Times New Roman" w:hAnsi="Times New Roman" w:cs="Times New Roman"/>
          <w:sz w:val="24"/>
          <w:szCs w:val="24"/>
          <w:lang w:eastAsia="fr-CH"/>
        </w:rPr>
        <w:t xml:space="preserve"> et ne constituent en aucun cas un engagement contractuel.</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MQEV se réserve le droit de modifier, corriger ou supprimer tout contenu du Site à tout moment, sans préavis.</w:t>
      </w:r>
    </w:p>
    <w:p w:rsidR="0095517E" w:rsidRPr="0095517E" w:rsidRDefault="0095517E" w:rsidP="0095517E">
      <w:pPr>
        <w:spacing w:after="0"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pict>
          <v:rect id="_x0000_i1027" style="width:0;height:1.5pt" o:hralign="center" o:hrstd="t" o:hr="t" fillcolor="#a0a0a0" stroked="f"/>
        </w:pict>
      </w:r>
    </w:p>
    <w:p w:rsidR="0095517E" w:rsidRPr="0095517E" w:rsidRDefault="0095517E" w:rsidP="0095517E">
      <w:pPr>
        <w:spacing w:before="100" w:beforeAutospacing="1" w:after="100" w:afterAutospacing="1" w:line="240" w:lineRule="auto"/>
        <w:outlineLvl w:val="1"/>
        <w:rPr>
          <w:rFonts w:ascii="Times New Roman" w:eastAsia="Times New Roman" w:hAnsi="Times New Roman" w:cs="Times New Roman"/>
          <w:b/>
          <w:bCs/>
          <w:sz w:val="36"/>
          <w:szCs w:val="36"/>
          <w:lang w:eastAsia="fr-CH"/>
        </w:rPr>
      </w:pPr>
      <w:r w:rsidRPr="0095517E">
        <w:rPr>
          <w:rFonts w:ascii="Times New Roman" w:eastAsia="Times New Roman" w:hAnsi="Times New Roman" w:cs="Times New Roman"/>
          <w:b/>
          <w:bCs/>
          <w:sz w:val="36"/>
          <w:szCs w:val="36"/>
          <w:lang w:eastAsia="fr-CH"/>
        </w:rPr>
        <w:t>4. Formulaires et inscriptions</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Les formulaires disponibles sur le Site permettent notamment de :</w:t>
      </w:r>
    </w:p>
    <w:p w:rsidR="0095517E" w:rsidRPr="0095517E" w:rsidRDefault="0095517E" w:rsidP="0095517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demander des informations,</w:t>
      </w:r>
    </w:p>
    <w:p w:rsidR="0095517E" w:rsidRPr="0095517E" w:rsidRDefault="0095517E" w:rsidP="0095517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s’inscrire à des activités,</w:t>
      </w:r>
    </w:p>
    <w:p w:rsidR="0095517E" w:rsidRPr="0095517E" w:rsidRDefault="0095517E" w:rsidP="0095517E">
      <w:pPr>
        <w:numPr>
          <w:ilvl w:val="0"/>
          <w:numId w:val="1"/>
        </w:num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transmettre des données administratives.</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 xml:space="preserve">L’envoi d’un formulaire </w:t>
      </w:r>
      <w:r w:rsidRPr="0095517E">
        <w:rPr>
          <w:rFonts w:ascii="Times New Roman" w:eastAsia="Times New Roman" w:hAnsi="Times New Roman" w:cs="Times New Roman"/>
          <w:b/>
          <w:bCs/>
          <w:sz w:val="24"/>
          <w:szCs w:val="24"/>
          <w:lang w:eastAsia="fr-CH"/>
        </w:rPr>
        <w:t>ne vaut pas confirmation définitive</w:t>
      </w:r>
      <w:r w:rsidRPr="0095517E">
        <w:rPr>
          <w:rFonts w:ascii="Times New Roman" w:eastAsia="Times New Roman" w:hAnsi="Times New Roman" w:cs="Times New Roman"/>
          <w:sz w:val="24"/>
          <w:szCs w:val="24"/>
          <w:lang w:eastAsia="fr-CH"/>
        </w:rPr>
        <w:t xml:space="preserve"> d’inscription ou de participation à une activité.</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MQEV se réserve le droit :</w:t>
      </w:r>
    </w:p>
    <w:p w:rsidR="0095517E" w:rsidRPr="0095517E" w:rsidRDefault="0095517E" w:rsidP="0095517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d’accepter ou de refuser toute inscription,</w:t>
      </w:r>
    </w:p>
    <w:p w:rsidR="0095517E" w:rsidRPr="0095517E" w:rsidRDefault="0095517E" w:rsidP="0095517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de demander des compléments d’information,</w:t>
      </w:r>
    </w:p>
    <w:p w:rsidR="0095517E" w:rsidRPr="0095517E" w:rsidRDefault="0095517E" w:rsidP="0095517E">
      <w:pPr>
        <w:numPr>
          <w:ilvl w:val="0"/>
          <w:numId w:val="2"/>
        </w:num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d’annuler, reporter ou modifier une activité, même après inscription.</w:t>
      </w:r>
    </w:p>
    <w:p w:rsidR="0095517E" w:rsidRPr="0095517E" w:rsidRDefault="0095517E" w:rsidP="0095517E">
      <w:pPr>
        <w:spacing w:after="0"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lastRenderedPageBreak/>
        <w:pict>
          <v:rect id="_x0000_i1028" style="width:0;height:1.5pt" o:hralign="center" o:hrstd="t" o:hr="t" fillcolor="#a0a0a0" stroked="f"/>
        </w:pict>
      </w:r>
    </w:p>
    <w:p w:rsidR="0095517E" w:rsidRPr="0095517E" w:rsidRDefault="0095517E" w:rsidP="0095517E">
      <w:pPr>
        <w:spacing w:before="100" w:beforeAutospacing="1" w:after="100" w:afterAutospacing="1" w:line="240" w:lineRule="auto"/>
        <w:outlineLvl w:val="1"/>
        <w:rPr>
          <w:rFonts w:ascii="Times New Roman" w:eastAsia="Times New Roman" w:hAnsi="Times New Roman" w:cs="Times New Roman"/>
          <w:b/>
          <w:bCs/>
          <w:sz w:val="36"/>
          <w:szCs w:val="36"/>
          <w:lang w:eastAsia="fr-CH"/>
        </w:rPr>
      </w:pPr>
      <w:r w:rsidRPr="0095517E">
        <w:rPr>
          <w:rFonts w:ascii="Times New Roman" w:eastAsia="Times New Roman" w:hAnsi="Times New Roman" w:cs="Times New Roman"/>
          <w:b/>
          <w:bCs/>
          <w:sz w:val="36"/>
          <w:szCs w:val="36"/>
          <w:lang w:eastAsia="fr-CH"/>
        </w:rPr>
        <w:t>5. Exactitude des informations fournies</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L’utilisateur est seul responsable de l’exactitude, de la complétude et de l’actualité des informations transmises via le Site.</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MQEV décline toute responsabilité en cas de conséquences liées à des informations erronées, incomplètes ou inexactes fournies par l’utilisateur.</w:t>
      </w:r>
    </w:p>
    <w:p w:rsidR="0095517E" w:rsidRPr="0095517E" w:rsidRDefault="0095517E" w:rsidP="0095517E">
      <w:pPr>
        <w:spacing w:after="0"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pict>
          <v:rect id="_x0000_i1029" style="width:0;height:1.5pt" o:hralign="center" o:hrstd="t" o:hr="t" fillcolor="#a0a0a0" stroked="f"/>
        </w:pict>
      </w:r>
    </w:p>
    <w:p w:rsidR="0095517E" w:rsidRPr="0095517E" w:rsidRDefault="0095517E" w:rsidP="0095517E">
      <w:pPr>
        <w:spacing w:before="100" w:beforeAutospacing="1" w:after="100" w:afterAutospacing="1" w:line="240" w:lineRule="auto"/>
        <w:outlineLvl w:val="1"/>
        <w:rPr>
          <w:rFonts w:ascii="Times New Roman" w:eastAsia="Times New Roman" w:hAnsi="Times New Roman" w:cs="Times New Roman"/>
          <w:b/>
          <w:bCs/>
          <w:sz w:val="36"/>
          <w:szCs w:val="36"/>
          <w:lang w:eastAsia="fr-CH"/>
        </w:rPr>
      </w:pPr>
      <w:r w:rsidRPr="0095517E">
        <w:rPr>
          <w:rFonts w:ascii="Times New Roman" w:eastAsia="Times New Roman" w:hAnsi="Times New Roman" w:cs="Times New Roman"/>
          <w:b/>
          <w:bCs/>
          <w:sz w:val="36"/>
          <w:szCs w:val="36"/>
          <w:lang w:eastAsia="fr-CH"/>
        </w:rPr>
        <w:t>6. Limitation de responsabilité</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MQEV ne saurait être tenue responsable, notamment et sans que cette liste soit exhaustive :</w:t>
      </w:r>
    </w:p>
    <w:p w:rsidR="0095517E" w:rsidRPr="0095517E" w:rsidRDefault="0095517E" w:rsidP="0095517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des erreurs ou omissions présentes sur le Site ;</w:t>
      </w:r>
    </w:p>
    <w:p w:rsidR="0095517E" w:rsidRPr="0095517E" w:rsidRDefault="0095517E" w:rsidP="0095517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de l’indisponibilité temporaire ou permanente du Site ;</w:t>
      </w:r>
    </w:p>
    <w:p w:rsidR="0095517E" w:rsidRPr="0095517E" w:rsidRDefault="0095517E" w:rsidP="0095517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des dysfonctionnements techniques, bugs ou interruptions ;</w:t>
      </w:r>
    </w:p>
    <w:p w:rsidR="0095517E" w:rsidRPr="0095517E" w:rsidRDefault="0095517E" w:rsidP="0095517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des conséquences liées à l’utilisation ou à l’impossibilité d’utiliser le Site ;</w:t>
      </w:r>
    </w:p>
    <w:p w:rsidR="0095517E" w:rsidRPr="0095517E" w:rsidRDefault="0095517E" w:rsidP="0095517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des annulations, modifications ou reports d’activités ;</w:t>
      </w:r>
    </w:p>
    <w:p w:rsidR="0095517E" w:rsidRPr="0095517E" w:rsidRDefault="0095517E" w:rsidP="0095517E">
      <w:pPr>
        <w:numPr>
          <w:ilvl w:val="0"/>
          <w:numId w:val="3"/>
        </w:num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de tout dommage direct ou indirect, matériel ou immatériel.</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 xml:space="preserve">L’utilisateur reconnaît utiliser le Site </w:t>
      </w:r>
      <w:r w:rsidRPr="0095517E">
        <w:rPr>
          <w:rFonts w:ascii="Times New Roman" w:eastAsia="Times New Roman" w:hAnsi="Times New Roman" w:cs="Times New Roman"/>
          <w:b/>
          <w:bCs/>
          <w:sz w:val="24"/>
          <w:szCs w:val="24"/>
          <w:lang w:eastAsia="fr-CH"/>
        </w:rPr>
        <w:t>sous sa seule responsabilité</w:t>
      </w:r>
      <w:r w:rsidRPr="0095517E">
        <w:rPr>
          <w:rFonts w:ascii="Times New Roman" w:eastAsia="Times New Roman" w:hAnsi="Times New Roman" w:cs="Times New Roman"/>
          <w:sz w:val="24"/>
          <w:szCs w:val="24"/>
          <w:lang w:eastAsia="fr-CH"/>
        </w:rPr>
        <w:t>.</w:t>
      </w:r>
    </w:p>
    <w:p w:rsidR="0095517E" w:rsidRPr="0095517E" w:rsidRDefault="0095517E" w:rsidP="0095517E">
      <w:pPr>
        <w:spacing w:after="0"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pict>
          <v:rect id="_x0000_i1030" style="width:0;height:1.5pt" o:hralign="center" o:hrstd="t" o:hr="t" fillcolor="#a0a0a0" stroked="f"/>
        </w:pict>
      </w:r>
    </w:p>
    <w:p w:rsidR="0095517E" w:rsidRPr="0095517E" w:rsidRDefault="0095517E" w:rsidP="0095517E">
      <w:pPr>
        <w:spacing w:before="100" w:beforeAutospacing="1" w:after="100" w:afterAutospacing="1" w:line="240" w:lineRule="auto"/>
        <w:outlineLvl w:val="1"/>
        <w:rPr>
          <w:rFonts w:ascii="Times New Roman" w:eastAsia="Times New Roman" w:hAnsi="Times New Roman" w:cs="Times New Roman"/>
          <w:b/>
          <w:bCs/>
          <w:sz w:val="36"/>
          <w:szCs w:val="36"/>
          <w:lang w:eastAsia="fr-CH"/>
        </w:rPr>
      </w:pPr>
      <w:r w:rsidRPr="0095517E">
        <w:rPr>
          <w:rFonts w:ascii="Times New Roman" w:eastAsia="Times New Roman" w:hAnsi="Times New Roman" w:cs="Times New Roman"/>
          <w:b/>
          <w:bCs/>
          <w:sz w:val="36"/>
          <w:szCs w:val="36"/>
          <w:lang w:eastAsia="fr-CH"/>
        </w:rPr>
        <w:t>7. Activités et participation</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La participation aux activités organisées par MQEV peut être soumise à des conditions spécifiques (âge, autorisations, documents, règlement interne).</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MQEV se réserve le droit de refuser ou d’interrompre la participation d’un usager si les conditions requises ne sont pas respectées ou pour toute raison liée à la sécurité, à l’organisation ou au bon déroulement des activités.</w:t>
      </w:r>
    </w:p>
    <w:p w:rsidR="0095517E" w:rsidRPr="0095517E" w:rsidRDefault="0095517E" w:rsidP="0095517E">
      <w:pPr>
        <w:spacing w:after="0"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pict>
          <v:rect id="_x0000_i1031" style="width:0;height:1.5pt" o:hralign="center" o:hrstd="t" o:hr="t" fillcolor="#a0a0a0" stroked="f"/>
        </w:pict>
      </w:r>
    </w:p>
    <w:p w:rsidR="0095517E" w:rsidRPr="0095517E" w:rsidRDefault="0095517E" w:rsidP="0095517E">
      <w:pPr>
        <w:spacing w:before="100" w:beforeAutospacing="1" w:after="100" w:afterAutospacing="1" w:line="240" w:lineRule="auto"/>
        <w:outlineLvl w:val="1"/>
        <w:rPr>
          <w:rFonts w:ascii="Times New Roman" w:eastAsia="Times New Roman" w:hAnsi="Times New Roman" w:cs="Times New Roman"/>
          <w:b/>
          <w:bCs/>
          <w:sz w:val="36"/>
          <w:szCs w:val="36"/>
          <w:lang w:eastAsia="fr-CH"/>
        </w:rPr>
      </w:pPr>
      <w:r w:rsidRPr="0095517E">
        <w:rPr>
          <w:rFonts w:ascii="Times New Roman" w:eastAsia="Times New Roman" w:hAnsi="Times New Roman" w:cs="Times New Roman"/>
          <w:b/>
          <w:bCs/>
          <w:sz w:val="36"/>
          <w:szCs w:val="36"/>
          <w:lang w:eastAsia="fr-CH"/>
        </w:rPr>
        <w:t>8. Sécurité informatique</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MQEV met en œuvre des moyens raisonnables pour sécuriser le Site mais ne garantit pas l’absence totale de virus, d’erreurs ou d’intrusions.</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MQEV décline toute responsabilité en cas de dommages causés au matériel informatique de l’utilisateur.</w:t>
      </w:r>
    </w:p>
    <w:p w:rsidR="0095517E" w:rsidRPr="0095517E" w:rsidRDefault="0095517E" w:rsidP="0095517E">
      <w:pPr>
        <w:spacing w:after="0"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pict>
          <v:rect id="_x0000_i1032" style="width:0;height:1.5pt" o:hralign="center" o:hrstd="t" o:hr="t" fillcolor="#a0a0a0" stroked="f"/>
        </w:pict>
      </w:r>
    </w:p>
    <w:p w:rsidR="0095517E" w:rsidRPr="0095517E" w:rsidRDefault="0095517E" w:rsidP="0095517E">
      <w:pPr>
        <w:spacing w:before="100" w:beforeAutospacing="1" w:after="100" w:afterAutospacing="1" w:line="240" w:lineRule="auto"/>
        <w:outlineLvl w:val="1"/>
        <w:rPr>
          <w:rFonts w:ascii="Times New Roman" w:eastAsia="Times New Roman" w:hAnsi="Times New Roman" w:cs="Times New Roman"/>
          <w:b/>
          <w:bCs/>
          <w:sz w:val="36"/>
          <w:szCs w:val="36"/>
          <w:lang w:eastAsia="fr-CH"/>
        </w:rPr>
      </w:pPr>
      <w:r w:rsidRPr="0095517E">
        <w:rPr>
          <w:rFonts w:ascii="Times New Roman" w:eastAsia="Times New Roman" w:hAnsi="Times New Roman" w:cs="Times New Roman"/>
          <w:b/>
          <w:bCs/>
          <w:sz w:val="36"/>
          <w:szCs w:val="36"/>
          <w:lang w:eastAsia="fr-CH"/>
        </w:rPr>
        <w:lastRenderedPageBreak/>
        <w:t>9. Liens externes</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Le Site peut contenir des liens vers des sites tiers. MQEV n’exerce aucun contrôle sur ces sites et décline toute responsabilité concernant leur contenu, leur disponibilité ou leurs pratiques.</w:t>
      </w:r>
    </w:p>
    <w:p w:rsidR="0095517E" w:rsidRPr="0095517E" w:rsidRDefault="0095517E" w:rsidP="0095517E">
      <w:pPr>
        <w:spacing w:after="0"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pict>
          <v:rect id="_x0000_i1033" style="width:0;height:1.5pt" o:hralign="center" o:hrstd="t" o:hr="t" fillcolor="#a0a0a0" stroked="f"/>
        </w:pict>
      </w:r>
    </w:p>
    <w:p w:rsidR="0095517E" w:rsidRPr="0095517E" w:rsidRDefault="0095517E" w:rsidP="0095517E">
      <w:pPr>
        <w:spacing w:before="100" w:beforeAutospacing="1" w:after="100" w:afterAutospacing="1" w:line="240" w:lineRule="auto"/>
        <w:outlineLvl w:val="1"/>
        <w:rPr>
          <w:rFonts w:ascii="Times New Roman" w:eastAsia="Times New Roman" w:hAnsi="Times New Roman" w:cs="Times New Roman"/>
          <w:b/>
          <w:bCs/>
          <w:sz w:val="36"/>
          <w:szCs w:val="36"/>
          <w:lang w:eastAsia="fr-CH"/>
        </w:rPr>
      </w:pPr>
      <w:r w:rsidRPr="0095517E">
        <w:rPr>
          <w:rFonts w:ascii="Times New Roman" w:eastAsia="Times New Roman" w:hAnsi="Times New Roman" w:cs="Times New Roman"/>
          <w:b/>
          <w:bCs/>
          <w:sz w:val="36"/>
          <w:szCs w:val="36"/>
          <w:lang w:eastAsia="fr-CH"/>
        </w:rPr>
        <w:t>10. Force majeure</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La responsabilité de MQEV ne pourra être engagée en cas de force majeure ou d’événements indépendants de sa volonté, notamment : conditions météorologiques, décisions administratives, pannes techniques, grèves, pandémies, événements de sécurité.</w:t>
      </w:r>
    </w:p>
    <w:p w:rsidR="0095517E" w:rsidRPr="0095517E" w:rsidRDefault="0095517E" w:rsidP="0095517E">
      <w:pPr>
        <w:spacing w:after="0"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pict>
          <v:rect id="_x0000_i1034" style="width:0;height:1.5pt" o:hralign="center" o:hrstd="t" o:hr="t" fillcolor="#a0a0a0" stroked="f"/>
        </w:pict>
      </w:r>
    </w:p>
    <w:p w:rsidR="0095517E" w:rsidRPr="0095517E" w:rsidRDefault="0095517E" w:rsidP="0095517E">
      <w:pPr>
        <w:spacing w:before="100" w:beforeAutospacing="1" w:after="100" w:afterAutospacing="1" w:line="240" w:lineRule="auto"/>
        <w:outlineLvl w:val="1"/>
        <w:rPr>
          <w:rFonts w:ascii="Times New Roman" w:eastAsia="Times New Roman" w:hAnsi="Times New Roman" w:cs="Times New Roman"/>
          <w:b/>
          <w:bCs/>
          <w:sz w:val="36"/>
          <w:szCs w:val="36"/>
          <w:lang w:eastAsia="fr-CH"/>
        </w:rPr>
      </w:pPr>
      <w:r w:rsidRPr="0095517E">
        <w:rPr>
          <w:rFonts w:ascii="Times New Roman" w:eastAsia="Times New Roman" w:hAnsi="Times New Roman" w:cs="Times New Roman"/>
          <w:b/>
          <w:bCs/>
          <w:sz w:val="36"/>
          <w:szCs w:val="36"/>
          <w:lang w:eastAsia="fr-CH"/>
        </w:rPr>
        <w:t>11. Propriété intellectuelle</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L’ensemble des contenus présents sur le Site (textes, images, logos, documents) est protégé par le droit de la propriété intellectuelle. Toute reproduction ou utilisation sans autorisation écrite préalable de MQEV est interdite.</w:t>
      </w:r>
    </w:p>
    <w:p w:rsidR="0095517E" w:rsidRPr="0095517E" w:rsidRDefault="0095517E" w:rsidP="0095517E">
      <w:pPr>
        <w:spacing w:after="0"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pict>
          <v:rect id="_x0000_i1035" style="width:0;height:1.5pt" o:hralign="center" o:hrstd="t" o:hr="t" fillcolor="#a0a0a0" stroked="f"/>
        </w:pict>
      </w:r>
    </w:p>
    <w:p w:rsidR="0095517E" w:rsidRPr="0095517E" w:rsidRDefault="0095517E" w:rsidP="0095517E">
      <w:pPr>
        <w:spacing w:before="100" w:beforeAutospacing="1" w:after="100" w:afterAutospacing="1" w:line="240" w:lineRule="auto"/>
        <w:outlineLvl w:val="1"/>
        <w:rPr>
          <w:rFonts w:ascii="Times New Roman" w:eastAsia="Times New Roman" w:hAnsi="Times New Roman" w:cs="Times New Roman"/>
          <w:b/>
          <w:bCs/>
          <w:sz w:val="36"/>
          <w:szCs w:val="36"/>
          <w:lang w:eastAsia="fr-CH"/>
        </w:rPr>
      </w:pPr>
      <w:r w:rsidRPr="0095517E">
        <w:rPr>
          <w:rFonts w:ascii="Times New Roman" w:eastAsia="Times New Roman" w:hAnsi="Times New Roman" w:cs="Times New Roman"/>
          <w:b/>
          <w:bCs/>
          <w:sz w:val="36"/>
          <w:szCs w:val="36"/>
          <w:lang w:eastAsia="fr-CH"/>
        </w:rPr>
        <w:t>12. Modification des Conditions</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MQEV se réserve le droit de modifier les présentes Conditions à tout moment. Les Conditions applicables sont celles en vigueur à la date d’utilisation du Site.</w:t>
      </w:r>
    </w:p>
    <w:p w:rsidR="0095517E" w:rsidRPr="0095517E" w:rsidRDefault="0095517E" w:rsidP="0095517E">
      <w:pPr>
        <w:spacing w:after="0"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pict>
          <v:rect id="_x0000_i1036" style="width:0;height:1.5pt" o:hralign="center" o:hrstd="t" o:hr="t" fillcolor="#a0a0a0" stroked="f"/>
        </w:pict>
      </w:r>
    </w:p>
    <w:p w:rsidR="0095517E" w:rsidRPr="0095517E" w:rsidRDefault="0095517E" w:rsidP="0095517E">
      <w:pPr>
        <w:spacing w:before="100" w:beforeAutospacing="1" w:after="100" w:afterAutospacing="1" w:line="240" w:lineRule="auto"/>
        <w:outlineLvl w:val="1"/>
        <w:rPr>
          <w:rFonts w:ascii="Times New Roman" w:eastAsia="Times New Roman" w:hAnsi="Times New Roman" w:cs="Times New Roman"/>
          <w:b/>
          <w:bCs/>
          <w:sz w:val="36"/>
          <w:szCs w:val="36"/>
          <w:lang w:eastAsia="fr-CH"/>
        </w:rPr>
      </w:pPr>
      <w:r w:rsidRPr="0095517E">
        <w:rPr>
          <w:rFonts w:ascii="Times New Roman" w:eastAsia="Times New Roman" w:hAnsi="Times New Roman" w:cs="Times New Roman"/>
          <w:b/>
          <w:bCs/>
          <w:sz w:val="36"/>
          <w:szCs w:val="36"/>
          <w:lang w:eastAsia="fr-CH"/>
        </w:rPr>
        <w:t>13. Droit applicable et juridiction</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 xml:space="preserve">Les présentes Conditions sont soumises au </w:t>
      </w:r>
      <w:r w:rsidRPr="0095517E">
        <w:rPr>
          <w:rFonts w:ascii="Times New Roman" w:eastAsia="Times New Roman" w:hAnsi="Times New Roman" w:cs="Times New Roman"/>
          <w:b/>
          <w:bCs/>
          <w:sz w:val="24"/>
          <w:szCs w:val="24"/>
          <w:lang w:eastAsia="fr-CH"/>
        </w:rPr>
        <w:t>droit suisse</w:t>
      </w:r>
      <w:r w:rsidRPr="0095517E">
        <w:rPr>
          <w:rFonts w:ascii="Times New Roman" w:eastAsia="Times New Roman" w:hAnsi="Times New Roman" w:cs="Times New Roman"/>
          <w:sz w:val="24"/>
          <w:szCs w:val="24"/>
          <w:lang w:eastAsia="fr-CH"/>
        </w:rPr>
        <w:t xml:space="preserve">. En cas de litige, les tribunaux compétents du </w:t>
      </w:r>
      <w:r w:rsidRPr="0095517E">
        <w:rPr>
          <w:rFonts w:ascii="Times New Roman" w:eastAsia="Times New Roman" w:hAnsi="Times New Roman" w:cs="Times New Roman"/>
          <w:b/>
          <w:bCs/>
          <w:sz w:val="24"/>
          <w:szCs w:val="24"/>
          <w:lang w:eastAsia="fr-CH"/>
        </w:rPr>
        <w:t>canton de Genève</w:t>
      </w:r>
      <w:r w:rsidRPr="0095517E">
        <w:rPr>
          <w:rFonts w:ascii="Times New Roman" w:eastAsia="Times New Roman" w:hAnsi="Times New Roman" w:cs="Times New Roman"/>
          <w:sz w:val="24"/>
          <w:szCs w:val="24"/>
          <w:lang w:eastAsia="fr-CH"/>
        </w:rPr>
        <w:t xml:space="preserve"> sont seuls compétents.</w:t>
      </w:r>
    </w:p>
    <w:p w:rsidR="0095517E" w:rsidRPr="0095517E" w:rsidRDefault="0095517E" w:rsidP="0095517E">
      <w:pPr>
        <w:spacing w:after="0"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pict>
          <v:rect id="_x0000_i1037" style="width:0;height:1.5pt" o:hralign="center" o:hrstd="t" o:hr="t" fillcolor="#a0a0a0" stroked="f"/>
        </w:pict>
      </w:r>
    </w:p>
    <w:p w:rsidR="0095517E" w:rsidRPr="0095517E" w:rsidRDefault="0095517E" w:rsidP="0095517E">
      <w:pPr>
        <w:spacing w:before="100" w:beforeAutospacing="1" w:after="100" w:afterAutospacing="1" w:line="240" w:lineRule="auto"/>
        <w:outlineLvl w:val="1"/>
        <w:rPr>
          <w:rFonts w:ascii="Times New Roman" w:eastAsia="Times New Roman" w:hAnsi="Times New Roman" w:cs="Times New Roman"/>
          <w:b/>
          <w:bCs/>
          <w:sz w:val="36"/>
          <w:szCs w:val="36"/>
          <w:lang w:eastAsia="fr-CH"/>
        </w:rPr>
      </w:pPr>
      <w:r w:rsidRPr="0095517E">
        <w:rPr>
          <w:rFonts w:ascii="Times New Roman" w:eastAsia="Times New Roman" w:hAnsi="Times New Roman" w:cs="Times New Roman"/>
          <w:b/>
          <w:bCs/>
          <w:sz w:val="36"/>
          <w:szCs w:val="36"/>
          <w:lang w:eastAsia="fr-CH"/>
        </w:rPr>
        <w:t>14. Acceptation</w:t>
      </w:r>
    </w:p>
    <w:p w:rsidR="0095517E" w:rsidRPr="0095517E" w:rsidRDefault="0095517E" w:rsidP="0095517E">
      <w:pPr>
        <w:spacing w:before="100" w:beforeAutospacing="1" w:after="100" w:afterAutospacing="1" w:line="240" w:lineRule="auto"/>
        <w:rPr>
          <w:rFonts w:ascii="Times New Roman" w:eastAsia="Times New Roman" w:hAnsi="Times New Roman" w:cs="Times New Roman"/>
          <w:sz w:val="24"/>
          <w:szCs w:val="24"/>
          <w:lang w:eastAsia="fr-CH"/>
        </w:rPr>
      </w:pPr>
      <w:r w:rsidRPr="0095517E">
        <w:rPr>
          <w:rFonts w:ascii="Times New Roman" w:eastAsia="Times New Roman" w:hAnsi="Times New Roman" w:cs="Times New Roman"/>
          <w:sz w:val="24"/>
          <w:szCs w:val="24"/>
          <w:lang w:eastAsia="fr-CH"/>
        </w:rPr>
        <w:t>En cochant la case prévue à cet effet lors du remplissage d’un formulaire, l’utilisateur reconnaît avoir lu, compris et accepté sans réserve les présentes Conditions d’utilisation.</w:t>
      </w:r>
    </w:p>
    <w:p w:rsidR="00E5307B" w:rsidRDefault="0095517E">
      <w:bookmarkStart w:id="0" w:name="_GoBack"/>
      <w:bookmarkEnd w:id="0"/>
    </w:p>
    <w:sectPr w:rsidR="00E530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960071"/>
    <w:multiLevelType w:val="multilevel"/>
    <w:tmpl w:val="2146D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85C00"/>
    <w:multiLevelType w:val="multilevel"/>
    <w:tmpl w:val="84CA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214F98"/>
    <w:multiLevelType w:val="multilevel"/>
    <w:tmpl w:val="A30A2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7E"/>
    <w:rsid w:val="001D6A62"/>
    <w:rsid w:val="008B0A8A"/>
    <w:rsid w:val="0095517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E46507-7228-4FBA-93C1-8EBA3539D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9551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rPr>
  </w:style>
  <w:style w:type="paragraph" w:styleId="Titre2">
    <w:name w:val="heading 2"/>
    <w:basedOn w:val="Normal"/>
    <w:link w:val="Titre2Car"/>
    <w:uiPriority w:val="9"/>
    <w:qFormat/>
    <w:rsid w:val="0095517E"/>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5517E"/>
    <w:rPr>
      <w:rFonts w:ascii="Times New Roman" w:eastAsia="Times New Roman" w:hAnsi="Times New Roman" w:cs="Times New Roman"/>
      <w:b/>
      <w:bCs/>
      <w:kern w:val="36"/>
      <w:sz w:val="48"/>
      <w:szCs w:val="48"/>
      <w:lang w:eastAsia="fr-CH"/>
    </w:rPr>
  </w:style>
  <w:style w:type="character" w:customStyle="1" w:styleId="Titre2Car">
    <w:name w:val="Titre 2 Car"/>
    <w:basedOn w:val="Policepardfaut"/>
    <w:link w:val="Titre2"/>
    <w:uiPriority w:val="9"/>
    <w:rsid w:val="0095517E"/>
    <w:rPr>
      <w:rFonts w:ascii="Times New Roman" w:eastAsia="Times New Roman" w:hAnsi="Times New Roman" w:cs="Times New Roman"/>
      <w:b/>
      <w:bCs/>
      <w:sz w:val="36"/>
      <w:szCs w:val="36"/>
      <w:lang w:eastAsia="fr-CH"/>
    </w:rPr>
  </w:style>
  <w:style w:type="character" w:styleId="lev">
    <w:name w:val="Strong"/>
    <w:basedOn w:val="Policepardfaut"/>
    <w:uiPriority w:val="22"/>
    <w:qFormat/>
    <w:rsid w:val="0095517E"/>
    <w:rPr>
      <w:b/>
      <w:bCs/>
    </w:rPr>
  </w:style>
  <w:style w:type="paragraph" w:styleId="NormalWeb">
    <w:name w:val="Normal (Web)"/>
    <w:basedOn w:val="Normal"/>
    <w:uiPriority w:val="99"/>
    <w:semiHidden/>
    <w:unhideWhenUsed/>
    <w:rsid w:val="0095517E"/>
    <w:pPr>
      <w:spacing w:before="100" w:beforeAutospacing="1" w:after="100" w:afterAutospacing="1" w:line="240" w:lineRule="auto"/>
    </w:pPr>
    <w:rPr>
      <w:rFonts w:ascii="Times New Roman" w:eastAsia="Times New Roman" w:hAnsi="Times New Roman" w:cs="Times New Roman"/>
      <w:sz w:val="24"/>
      <w:szCs w:val="24"/>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2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663</Words>
  <Characters>3649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Adil FATHY</dc:creator>
  <cp:keywords/>
  <dc:description/>
  <cp:lastModifiedBy>Adil FATHY</cp:lastModifiedBy>
  <cp:revision>1</cp:revision>
  <dcterms:created xsi:type="dcterms:W3CDTF">2026-01-13T11:03:00Z</dcterms:created>
  <dcterms:modified xsi:type="dcterms:W3CDTF">2026-01-13T11:04:00Z</dcterms:modified>
</cp:coreProperties>
</file>